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AASECT. (November 29, 2016). AASECT Position Statement – Sex Addiction. (Given by email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correspondence by Ian Kerner, PhD, LMFT).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Author Unknown. Forgiveness Definition. (2017).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&lt;</w:t>
      </w:r>
      <w:hyperlink r:id="rId5">
        <w:r w:rsidDel="00000000" w:rsidR="00000000" w:rsidRPr="00000000">
          <w:rPr>
            <w:u w:val="single"/>
            <w:rtl w:val="0"/>
          </w:rPr>
          <w:t xml:space="preserve">http://greatergood.berkeley.edu/topic/forgiveness/definition</w:t>
        </w:r>
      </w:hyperlink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480" w:lineRule="auto"/>
        <w:contextualSpacing w:val="0"/>
        <w:rPr/>
      </w:pPr>
      <w:r w:rsidDel="00000000" w:rsidR="00000000" w:rsidRPr="00000000">
        <w:rPr>
          <w:rtl w:val="0"/>
        </w:rPr>
        <w:t xml:space="preserve">Author Unknown. Who Is Likely to Cheat. (2016) </w:t>
      </w:r>
    </w:p>
    <w:p w:rsidR="00000000" w:rsidDel="00000000" w:rsidP="00000000" w:rsidRDefault="00000000" w:rsidRPr="00000000">
      <w:pPr>
        <w:widowControl w:val="0"/>
        <w:pBdr/>
        <w:spacing w:line="48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&lt;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https://www.truthaboutdeception.com/cheating-and-infidelity/why-people-cheat/likely-to-chea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48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t.html&gt;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Atkins, D. C., Yi, J., Baucom, D. H., &amp; Christensen, A. (2005). Infidelity in Couples Seeking Marital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Therapy. </w:t>
      </w:r>
      <w:r w:rsidDel="00000000" w:rsidR="00000000" w:rsidRPr="00000000">
        <w:rPr>
          <w:i w:val="1"/>
          <w:rtl w:val="0"/>
        </w:rPr>
        <w:t xml:space="preserve">Journal of Family Psychology,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19</w:t>
      </w:r>
      <w:r w:rsidDel="00000000" w:rsidR="00000000" w:rsidRPr="00000000">
        <w:rPr>
          <w:rtl w:val="0"/>
        </w:rPr>
        <w:t xml:space="preserve">(3), 470-473. doi:10.1037/0893-3200.19.3.470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Baucom, D. H., Snyder, D. K., &amp; Gordon, K. C. (2009). </w:t>
      </w:r>
      <w:r w:rsidDel="00000000" w:rsidR="00000000" w:rsidRPr="00000000">
        <w:rPr>
          <w:i w:val="1"/>
          <w:rtl w:val="0"/>
        </w:rPr>
        <w:t xml:space="preserve">Helping couples get past the affair: a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clinicians guide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New York: Guilford Press.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Braun-Harvey, D. &amp; Vigorito, M. (2016).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Treating Out of Control Sexual Behavior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 New York, NY: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Springer Publishing Company.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Brown, M.L., Braveman, S.L. (2007).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CPR for your Sex Life: How to Breath Life into a Dead, Dying or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Dull Sex Life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 New York, NY: </w:t>
      </w:r>
      <w:r w:rsidDel="00000000" w:rsidR="00000000" w:rsidRPr="00000000">
        <w:rPr>
          <w:rtl w:val="0"/>
        </w:rPr>
        <w:t xml:space="preserve">Booksurge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Cherry, K. (2016). What Is Resilience? (And Why It Matters).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&lt;https://www.verywell.com/what-is-resilience-2795059&gt;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Diblasio, F. A. (2000). Decision-based forgiveness treatment in cases of marital infidelity.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Psychotherapy: Theory, Research, Practice, Training,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37</w:t>
      </w:r>
      <w:r w:rsidDel="00000000" w:rsidR="00000000" w:rsidRPr="00000000">
        <w:rPr>
          <w:rtl w:val="0"/>
        </w:rPr>
        <w:t xml:space="preserve">(2), 149-158. doi:10.1037/h0087834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Dupree, W. J., White, M. B., Olson, C. S., &amp; Lafluer, C. T. (2007). Infidelity Treatment Patterns: A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Practice-based Evidence Approach. </w:t>
      </w:r>
      <w:r w:rsidDel="00000000" w:rsidR="00000000" w:rsidRPr="00000000">
        <w:rPr>
          <w:i w:val="1"/>
          <w:rtl w:val="0"/>
        </w:rPr>
        <w:t xml:space="preserve">The American Journal of Family Therapy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doi:10.1080/01926180600969900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Easton, D. &amp; Hardy, J.W. (2009).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The Ethical Slut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 Berkeley, CA: Simon and Shuster.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Fife, S.T., Weeks, G.R., &amp; Stellberg-Filbert, J. (2013). Facilitating Forgiveness in the Treatment of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Infidelity: An Interpersonal Model.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Journal of Family Therapy, 35,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343-367. </w:t>
      </w:r>
      <w:r w:rsidDel="00000000" w:rsidR="00000000" w:rsidRPr="00000000">
        <w:rPr>
          <w:rtl w:val="0"/>
        </w:rPr>
        <w:t xml:space="preserve">doi:10.1111/j.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72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1467-6427.2011.00561.x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Gottman, J. M., &amp; Silver, N. (2015). </w:t>
      </w:r>
      <w:r w:rsidDel="00000000" w:rsidR="00000000" w:rsidRPr="00000000">
        <w:rPr>
          <w:i w:val="1"/>
          <w:rtl w:val="0"/>
        </w:rPr>
        <w:t xml:space="preserve">The seven principles for making marriage work: a practical guide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from the country’s foremost relationship expert</w:t>
      </w:r>
      <w:r w:rsidDel="00000000" w:rsidR="00000000" w:rsidRPr="00000000">
        <w:rPr>
          <w:rtl w:val="0"/>
        </w:rPr>
        <w:t xml:space="preserve">. New York: Harmony Books.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Hartley, D. (2015). Meet the Machiavellians.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&lt;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https://www.psychologytoday.com/blog/machiavellians-gulling-the-rubes/201509/meet-the-m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72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achiavellians&gt;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Jackman, M. (2014). Understanding the Cheating Heart: What Determines Infidelity Intentions?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Sexuality &amp; Culture</w:t>
      </w:r>
      <w:r w:rsidDel="00000000" w:rsidR="00000000" w:rsidRPr="00000000">
        <w:rPr>
          <w:rtl w:val="0"/>
        </w:rPr>
        <w:t xml:space="preserve">. doi:10.1007/s12119-014-9248-z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Joannides, P. (2013).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The Guide to Getting It On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 Saline, MI: Goofy Foot Press.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Kazan, O. (2014). Multiple Lovers without Jealousy.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The Atlantic.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&lt;</w:t>
      </w:r>
      <w:hyperlink r:id="rId8">
        <w:r w:rsidDel="00000000" w:rsidR="00000000" w:rsidRPr="00000000">
          <w:rPr>
            <w:i w:val="0"/>
            <w:smallCaps w:val="0"/>
            <w:strike w:val="0"/>
            <w:sz w:val="24"/>
            <w:szCs w:val="24"/>
            <w:u w:val="single"/>
            <w:vertAlign w:val="baseline"/>
            <w:rtl w:val="0"/>
          </w:rPr>
          <w:t xml:space="preserve">http://www.theatlantic.com/health/archive/2014/07/multiple-lovers-no-jealousy/374697/</w:t>
        </w:r>
      </w:hyperlink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&gt;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Lally, P., M., V. J., Potts, H. W., &amp; Wardle, J. (2009, July 16). </w:t>
      </w:r>
      <w:r w:rsidDel="00000000" w:rsidR="00000000" w:rsidRPr="00000000">
        <w:rPr>
          <w:i w:val="1"/>
          <w:rtl w:val="0"/>
        </w:rPr>
        <w:t xml:space="preserve">How are habits formed: Modelling habit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formation in the real world.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&lt;http://onlinelibrary.wiley.com/doi/10.1002/ejsp.674/abstract&gt;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Linehan, M. M. (2006). </w:t>
      </w:r>
      <w:r w:rsidDel="00000000" w:rsidR="00000000" w:rsidRPr="00000000">
        <w:rPr>
          <w:i w:val="1"/>
          <w:rtl w:val="0"/>
        </w:rPr>
        <w:t xml:space="preserve">The high-conflict couple: a dialectical behavior therapy guide to finding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peace, intimacy &amp; validation</w:t>
      </w:r>
      <w:r w:rsidDel="00000000" w:rsidR="00000000" w:rsidRPr="00000000">
        <w:rPr>
          <w:rtl w:val="0"/>
        </w:rPr>
        <w:t xml:space="preserve">. Oakland, CA: New Harbinger Publications.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Maltz, W. (2012). Healing the Sexual Repercussions of Sexual Abuse.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New Directions in Sex Therapy,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2nd Ed.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New York, NY: Routledge. pp. 267-284.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Marano, H.E. (2012). From promise to promiscuity. Psychology Today, August, 2012, pp. 63-69.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Metz, M.E. &amp; McCarthy, B.W. (2007). The Good Enough Sex Model for Couple Satisfaction.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Sexual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and Relationship Satisfaction, 22,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3, pp.351-361.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Nagoski, E. (2015). </w:t>
      </w:r>
      <w:r w:rsidDel="00000000" w:rsidR="00000000" w:rsidRPr="00000000">
        <w:rPr>
          <w:i w:val="1"/>
          <w:rtl w:val="0"/>
        </w:rPr>
        <w:t xml:space="preserve">Come as you are: the surprising new science that will transform your sex life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Brunswick, Vic.: Scribe Publications.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Nichols, M. P., &amp; Schwartz, R. C. (2005). </w:t>
      </w:r>
      <w:r w:rsidDel="00000000" w:rsidR="00000000" w:rsidRPr="00000000">
        <w:rPr>
          <w:i w:val="1"/>
          <w:rtl w:val="0"/>
        </w:rPr>
        <w:t xml:space="preserve">Family therapy: concepts and methods </w:t>
      </w:r>
      <w:r w:rsidDel="00000000" w:rsidR="00000000" w:rsidRPr="00000000">
        <w:rPr>
          <w:rtl w:val="0"/>
        </w:rPr>
        <w:t xml:space="preserve">(7th ed.). Boston: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Pearson.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Oxford Dictionary: Intentions. (2017). Retrieved from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&lt;https://en.oxforddictionaries.com/definition/intention&gt;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Perel, E. (2007)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Mating in Captivity: Unlocking Erotic Intelligence.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New York, NY: Harper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Paperbacks.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Rationalization (psychology). (2017, May 16). Retrieved May 19, 2017, from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&lt;https://en.wikipedia.org/wiki/Rationalization_(psychology)&gt;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Russell, V. M., &amp; Mcnulty, J. K. (2013). Attachment insecurity and infidelity in marriage. </w:t>
      </w:r>
      <w:r w:rsidDel="00000000" w:rsidR="00000000" w:rsidRPr="00000000">
        <w:rPr>
          <w:i w:val="1"/>
          <w:rtl w:val="0"/>
        </w:rPr>
        <w:t xml:space="preserve">Journal of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Family Psychology,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27</w:t>
      </w:r>
      <w:r w:rsidDel="00000000" w:rsidR="00000000" w:rsidRPr="00000000">
        <w:rPr>
          <w:rtl w:val="0"/>
        </w:rPr>
        <w:t xml:space="preserve">(2). doi:10.1037/a0032118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Schneider, J.P., Weiss, R., &amp; Samenow, C. (2012). Is it really cheating? Understanding the emotional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>
          <w:i w:val="1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reactions and clinical treatment of spouses and partners affected by Cybersex Infidelity.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Sexual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72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Addiction &amp; Compulsivity, 19,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123-139.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Schafer, M. H. (2014). Schema via Structure? Personal Network Density and the Moral Evaluation of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Infidelity. </w:t>
      </w:r>
      <w:r w:rsidDel="00000000" w:rsidR="00000000" w:rsidRPr="00000000">
        <w:rPr>
          <w:i w:val="1"/>
          <w:rtl w:val="0"/>
        </w:rPr>
        <w:t xml:space="preserve">Sociological Forum,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29</w:t>
      </w:r>
      <w:r w:rsidDel="00000000" w:rsidR="00000000" w:rsidRPr="00000000">
        <w:rPr>
          <w:rtl w:val="0"/>
        </w:rPr>
        <w:t xml:space="preserve">(1). doi:10.1111/socf.12072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Snyder, D. K., Baucom, D. H., &amp; Gordon, K. C. (2007). </w:t>
      </w:r>
      <w:r w:rsidDel="00000000" w:rsidR="00000000" w:rsidRPr="00000000">
        <w:rPr>
          <w:i w:val="1"/>
          <w:rtl w:val="0"/>
        </w:rPr>
        <w:t xml:space="preserve">Getting past the affair: a program to help you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cope, heal, and move on-- together or apart</w:t>
      </w:r>
      <w:r w:rsidDel="00000000" w:rsidR="00000000" w:rsidRPr="00000000">
        <w:rPr>
          <w:rtl w:val="0"/>
        </w:rPr>
        <w:t xml:space="preserve">. New York: Guilford Press.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Schneider, J. P., Weiss, R., &amp; Samenow, C. (2012). Is it really cheating? Understanding the Emotional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Reactions and Clinical Treatment of Spouses and Partners Affected by Cybersex Infidelity.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72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doi:10.1080/10720162.2012.658344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Spring, J.A. (2012). After the Affair. New York, NY: William Morrow, 2nd Ed.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Weiner-Davis, M. (2004). </w:t>
      </w:r>
      <w:r w:rsidDel="00000000" w:rsidR="00000000" w:rsidRPr="00000000">
        <w:rPr>
          <w:i w:val="1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The sex starved marriage: Boosting your libido: A Couple's Guide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 New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York, NY: Simon and Schuster.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Solomon, S. D., &amp; Teagno, L. J. (2006). </w:t>
      </w:r>
      <w:r w:rsidDel="00000000" w:rsidR="00000000" w:rsidRPr="00000000">
        <w:rPr>
          <w:i w:val="1"/>
          <w:rtl w:val="0"/>
        </w:rPr>
        <w:t xml:space="preserve">Intimacy after infidelity: how to rebuild and affair-proof your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marriage</w:t>
      </w:r>
      <w:r w:rsidDel="00000000" w:rsidR="00000000" w:rsidRPr="00000000">
        <w:rPr>
          <w:rtl w:val="0"/>
        </w:rPr>
        <w:t xml:space="preserve">. Oakland, CA: New Harbinger Publications.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Tracy, N. (2016). Psychopathy: Definition, Symptoms, Signs and Causes - Psychopath - Personality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Disorders. Retrieved May 19, 2017,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72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&lt;http://www.healthyplace.com/personality-disorders/psychopath/psychopathy-definition-symptoms-signs-and-causes/&gt;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Urooj, A., Haque, A. U., &amp; Anjum, G. (2015). Perception of Emotional and Sexual Infidelity among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rtl w:val="0"/>
        </w:rPr>
        <w:t xml:space="preserve">Married Men and Women. </w:t>
      </w:r>
      <w:r w:rsidDel="00000000" w:rsidR="00000000" w:rsidRPr="00000000">
        <w:rPr>
          <w:i w:val="1"/>
          <w:rtl w:val="0"/>
        </w:rPr>
        <w:t xml:space="preserve">Pakistan Journal of Psychological Research,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30</w:t>
      </w:r>
      <w:r w:rsidDel="00000000" w:rsidR="00000000" w:rsidRPr="00000000">
        <w:rPr>
          <w:rtl w:val="0"/>
        </w:rPr>
        <w:t xml:space="preserve">(2).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Weeks, G. R., Gambescia, N., &amp; Jenkins, R. E. (2003). </w:t>
      </w:r>
      <w:r w:rsidDel="00000000" w:rsidR="00000000" w:rsidRPr="00000000">
        <w:rPr>
          <w:i w:val="1"/>
          <w:rtl w:val="0"/>
        </w:rPr>
        <w:t xml:space="preserve">Treating infidelity: therapeutic dilemmas and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effective strategies</w:t>
      </w:r>
      <w:r w:rsidDel="00000000" w:rsidR="00000000" w:rsidRPr="00000000">
        <w:rPr>
          <w:rtl w:val="0"/>
        </w:rPr>
        <w:t xml:space="preserve">. New York: W. W. Norton &amp; Co.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Weiner-Davis, M. (1993). </w:t>
      </w:r>
      <w:r w:rsidDel="00000000" w:rsidR="00000000" w:rsidRPr="00000000">
        <w:rPr>
          <w:i w:val="1"/>
          <w:rtl w:val="0"/>
        </w:rPr>
        <w:t xml:space="preserve">Divorce Busting: A step by step approach to making your marriage loving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720"/>
        <w:contextualSpacing w:val="0"/>
        <w:jc w:val="left"/>
        <w:rPr/>
      </w:pPr>
      <w:r w:rsidDel="00000000" w:rsidR="00000000" w:rsidRPr="00000000">
        <w:rPr>
          <w:i w:val="1"/>
          <w:rtl w:val="0"/>
        </w:rPr>
        <w:t xml:space="preserve">again</w:t>
      </w:r>
      <w:r w:rsidDel="00000000" w:rsidR="00000000" w:rsidRPr="00000000">
        <w:rPr>
          <w:rtl w:val="0"/>
        </w:rPr>
        <w:t xml:space="preserve">. A Fireside Book.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Whisman, M. A., Gordon, K. C., &amp; Chatav, Y. (2007). Predicting sexual infidelity in a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72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population-based sample of married individuals. </w:t>
      </w:r>
      <w:r w:rsidDel="00000000" w:rsidR="00000000" w:rsidRPr="00000000">
        <w:rPr>
          <w:i w:val="1"/>
          <w:rtl w:val="0"/>
        </w:rPr>
        <w:t xml:space="preserve">Journal of Family Psychology,21</w:t>
      </w:r>
      <w:r w:rsidDel="00000000" w:rsidR="00000000" w:rsidRPr="00000000">
        <w:rPr>
          <w:rtl w:val="0"/>
        </w:rPr>
        <w:t xml:space="preserve">(2), 320-324. doi:10.1037/0893-3200.21.2.320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 Dos: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1) Counter-transference reference for chapter 7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For chapter 6: Benefit of the Doubt Def Urban dictionary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http://www.bing.com/search?q=rationalizations&amp;form=PRLNC1&amp;src=IE11TR&amp;pc=EUPP_LCTE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for rationalizations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http://www.bing.com/search?q=intentions&amp;qs=n&amp;form=QBRE&amp;sp=-1&amp;pq=intentions&amp;sc=8-10&amp;sk=&amp;cvid=C8248856E0EE4DACB42EA9774E618785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for intentions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https://www.truthaboutdeception.com/cheating-and-infidelity/why-people-cheat/likely-to-cheat.html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http://www.healthyplace.com/personality-disorders/psychopath/psychopathy-definition-symptoms-signs-and-causes/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https://www.psychologytoday.com/blog/machiavellians-gulling-the-rubes/201509/meet-the-machiavellians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https://www.verywell.com/what-is-resilience-2795059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vertAlign w:val="baseline"/>
            <w:rtl w:val="0"/>
          </w:rPr>
          <w:t xml:space="preserve">http://greatergood.berkeley.edu/topic/forgiveness/definition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tabs>
          <w:tab w:val="left" w:pos="720"/>
        </w:tabs>
        <w:spacing w:after="0" w:before="0" w:line="240" w:lineRule="auto"/>
        <w:ind w:left="720" w:right="0" w:hanging="360"/>
        <w:contextualSpacing w:val="1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ruthaboutdeception.com/cheating-and-infidelity/why-people-cheat/likely-to-cheat.html" TargetMode="External"/><Relationship Id="rId10" Type="http://schemas.openxmlformats.org/officeDocument/2006/relationships/hyperlink" Target="http://www.bing.com/search?q=intentions&amp;qs=n&amp;form=QBRE&amp;sp=-1&amp;pq=intentions&amp;sc=8-10&amp;sk=&amp;cvid=C8248856E0EE4DACB42EA9774E618785" TargetMode="External"/><Relationship Id="rId13" Type="http://schemas.openxmlformats.org/officeDocument/2006/relationships/hyperlink" Target="https://www.psychologytoday.com/blog/machiavellians-gulling-the-rubes/201509/meet-the-machiavellians" TargetMode="External"/><Relationship Id="rId12" Type="http://schemas.openxmlformats.org/officeDocument/2006/relationships/hyperlink" Target="http://www.healthyplace.com/personality-disorders/psychopath/psychopathy-definition-symptoms-signs-and-causes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bing.com/search?q=rationalizations&amp;form=PRLNC1&amp;src=IE11TR&amp;pc=EUPP_LCTE" TargetMode="External"/><Relationship Id="rId15" Type="http://schemas.openxmlformats.org/officeDocument/2006/relationships/hyperlink" Target="http://greatergood.berkeley.edu/topic/forgiveness/definition" TargetMode="External"/><Relationship Id="rId14" Type="http://schemas.openxmlformats.org/officeDocument/2006/relationships/hyperlink" Target="https://www.verywell.com/what-is-resilience-2795059" TargetMode="External"/><Relationship Id="rId5" Type="http://schemas.openxmlformats.org/officeDocument/2006/relationships/hyperlink" Target="http://greatergood.berkeley.edu/topic/forgiveness/definition" TargetMode="External"/><Relationship Id="rId6" Type="http://schemas.openxmlformats.org/officeDocument/2006/relationships/hyperlink" Target="https://www.truthaboutdeception.com/cheating-and-infidelity/why-people-cheat/likely-to-chea" TargetMode="External"/><Relationship Id="rId7" Type="http://schemas.openxmlformats.org/officeDocument/2006/relationships/hyperlink" Target="https://www.psychologytoday.com/blog/machiavellians-gulling-the-rubes/201509/meet-the-m" TargetMode="External"/><Relationship Id="rId8" Type="http://schemas.openxmlformats.org/officeDocument/2006/relationships/hyperlink" Target="http://www.theatlantic.com/health/archive/2014/07/multiple-lovers-no-jealousy/374697/" TargetMode="External"/></Relationships>
</file>